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10CAF2F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  <w:r w:rsidR="00656F4A">
        <w:rPr>
          <w:rFonts w:cs="Arial"/>
          <w:b/>
          <w:bCs/>
        </w:rPr>
        <w:t xml:space="preserve"> 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613358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613358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613358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613358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613358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16641A69" w:rsidR="00FE030C" w:rsidRDefault="00C924A7" w:rsidP="009C5A03">
      <w:pPr>
        <w:pStyle w:val="ListParagraph"/>
        <w:spacing w:after="160" w:line="259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300mmHg</w:t>
      </w:r>
    </w:p>
    <w:p w14:paraId="1955F1BC" w14:textId="77777777" w:rsidR="009C5A03" w:rsidRPr="009C5A03" w:rsidRDefault="009C5A03" w:rsidP="009C5A03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33A20128" w:rsidR="00FE030C" w:rsidRPr="009C5A03" w:rsidRDefault="009C5A03" w:rsidP="009C5A03">
      <w:pPr>
        <w:ind w:left="1440"/>
        <w:rPr>
          <w:rFonts w:cs="Arial"/>
        </w:rPr>
      </w:pPr>
      <w:r>
        <w:rPr>
          <w:rFonts w:cs="Arial"/>
        </w:rPr>
        <w:t>When arterial blood gas labs are going to be needed regularly</w:t>
      </w:r>
    </w:p>
    <w:p w14:paraId="5BEC64C2" w14:textId="6BB1D84D" w:rsidR="00FE030C" w:rsidRPr="009C5A03" w:rsidRDefault="009C5A03" w:rsidP="009C5A03">
      <w:pPr>
        <w:ind w:left="1440"/>
        <w:rPr>
          <w:rFonts w:cs="Arial"/>
        </w:rPr>
      </w:pPr>
      <w:r>
        <w:rPr>
          <w:rFonts w:cs="Arial"/>
        </w:rPr>
        <w:t xml:space="preserve">Continuous beat-to-beat monitoring of blood pressure in hemodynamically unstable patients. </w:t>
      </w: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6430A204" w14:textId="5BB07984" w:rsidR="00920282" w:rsidRPr="00656F4A" w:rsidRDefault="003F4543" w:rsidP="00656F4A">
      <w:pPr>
        <w:ind w:left="1440"/>
        <w:rPr>
          <w:rFonts w:cs="Arial"/>
        </w:rPr>
      </w:pPr>
      <w:r>
        <w:rPr>
          <w:rFonts w:cs="Arial"/>
        </w:rPr>
        <w:t xml:space="preserve">Ask the patient about </w:t>
      </w:r>
      <w:r w:rsidR="00656F4A">
        <w:rPr>
          <w:rFonts w:cs="Arial"/>
        </w:rPr>
        <w:t xml:space="preserve">and assess for </w:t>
      </w:r>
      <w:r>
        <w:rPr>
          <w:rFonts w:cs="Arial"/>
        </w:rPr>
        <w:t xml:space="preserve">pain, pallor, paresthesia, </w:t>
      </w:r>
      <w:proofErr w:type="spellStart"/>
      <w:r>
        <w:rPr>
          <w:rFonts w:cs="Arial"/>
        </w:rPr>
        <w:t>poikilothermia</w:t>
      </w:r>
      <w:proofErr w:type="spellEnd"/>
      <w:r>
        <w:rPr>
          <w:rFonts w:cs="Arial"/>
        </w:rPr>
        <w:t xml:space="preserve">, pulses, and </w:t>
      </w:r>
      <w:r w:rsidR="00656F4A">
        <w:rPr>
          <w:rFonts w:cs="Arial"/>
        </w:rPr>
        <w:t xml:space="preserve">paralysis. Do the smooth/ sharp sensation assessment on all 4 limbs and assess the patient’s mobility. Feel limbs for changes in temperature and look for color changes. </w:t>
      </w: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0685F386" w:rsidR="002F013D" w:rsidRPr="002D12BF" w:rsidRDefault="002D12BF" w:rsidP="002D12BF">
      <w:pPr>
        <w:ind w:left="1440"/>
        <w:rPr>
          <w:rFonts w:cs="Arial"/>
        </w:rPr>
      </w:pPr>
      <w:r>
        <w:rPr>
          <w:rFonts w:cs="Arial"/>
        </w:rPr>
        <w:t xml:space="preserve">No medications should be given through an art line- it is only for serial blood draws. </w:t>
      </w: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9D87808" w14:textId="7C3AA868" w:rsidR="00920282" w:rsidRPr="006D196A" w:rsidRDefault="006D196A" w:rsidP="006D196A">
      <w:pPr>
        <w:ind w:left="1440"/>
        <w:rPr>
          <w:rFonts w:cs="Arial"/>
        </w:rPr>
      </w:pPr>
      <w:proofErr w:type="spellStart"/>
      <w:r>
        <w:rPr>
          <w:rFonts w:cs="Arial"/>
        </w:rPr>
        <w:t>Phlebostatic</w:t>
      </w:r>
      <w:proofErr w:type="spellEnd"/>
      <w:r>
        <w:rPr>
          <w:rFonts w:cs="Arial"/>
        </w:rPr>
        <w:t xml:space="preserve"> axis is the</w:t>
      </w:r>
      <w:r w:rsidR="002D12BF">
        <w:rPr>
          <w:rFonts w:cs="Arial"/>
        </w:rPr>
        <w:t xml:space="preserve"> same</w:t>
      </w:r>
      <w:r>
        <w:rPr>
          <w:rFonts w:cs="Arial"/>
        </w:rPr>
        <w:t xml:space="preserve"> level of the right atrium</w:t>
      </w:r>
      <w:r w:rsidR="002D12BF">
        <w:rPr>
          <w:rFonts w:cs="Arial"/>
        </w:rPr>
        <w:t xml:space="preserve">. The transducer should be placed at this level to get the most accurate BP reading. When the transducer is at the </w:t>
      </w:r>
      <w:proofErr w:type="spellStart"/>
      <w:r w:rsidR="002D12BF">
        <w:rPr>
          <w:rFonts w:cs="Arial"/>
        </w:rPr>
        <w:t>phlebostatic</w:t>
      </w:r>
      <w:proofErr w:type="spellEnd"/>
      <w:r w:rsidR="002D12BF">
        <w:rPr>
          <w:rFonts w:cs="Arial"/>
        </w:rPr>
        <w:t xml:space="preserve"> access it ignores the pressure from the atmosphere. </w:t>
      </w: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091D0193" w14:textId="6FAE67A4" w:rsidR="00FE030C" w:rsidRPr="00656F4A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89F1CBA" w14:textId="172B9087" w:rsidR="00FE030C" w:rsidRPr="00920282" w:rsidRDefault="003F4543" w:rsidP="003F4543">
      <w:pPr>
        <w:ind w:left="720" w:firstLine="720"/>
        <w:rPr>
          <w:rFonts w:cs="Arial"/>
        </w:rPr>
      </w:pPr>
      <w:r>
        <w:rPr>
          <w:rFonts w:cs="Arial"/>
        </w:rPr>
        <w:t>Edema, hematoma, and numbness/ tingling in fingers</w:t>
      </w: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7AFB1" w14:textId="77777777" w:rsidR="00613358" w:rsidRDefault="00613358" w:rsidP="00983F7A">
      <w:pPr>
        <w:spacing w:after="0" w:line="240" w:lineRule="auto"/>
      </w:pPr>
      <w:r>
        <w:separator/>
      </w:r>
    </w:p>
  </w:endnote>
  <w:endnote w:type="continuationSeparator" w:id="0">
    <w:p w14:paraId="2FB35471" w14:textId="77777777" w:rsidR="00613358" w:rsidRDefault="00613358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&#13;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&#13;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&#13;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C26BD" w14:textId="77777777" w:rsidR="00613358" w:rsidRDefault="00613358" w:rsidP="00983F7A">
      <w:pPr>
        <w:spacing w:after="0" w:line="240" w:lineRule="auto"/>
      </w:pPr>
      <w:r>
        <w:separator/>
      </w:r>
    </w:p>
  </w:footnote>
  <w:footnote w:type="continuationSeparator" w:id="0">
    <w:p w14:paraId="3B759B2B" w14:textId="77777777" w:rsidR="00613358" w:rsidRDefault="00613358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D12BF"/>
    <w:rsid w:val="002F013D"/>
    <w:rsid w:val="003B61B0"/>
    <w:rsid w:val="003E6F97"/>
    <w:rsid w:val="003F4543"/>
    <w:rsid w:val="0043065B"/>
    <w:rsid w:val="00430CE3"/>
    <w:rsid w:val="00442411"/>
    <w:rsid w:val="005B2A1F"/>
    <w:rsid w:val="005E362F"/>
    <w:rsid w:val="00613358"/>
    <w:rsid w:val="00620C1A"/>
    <w:rsid w:val="00656F4A"/>
    <w:rsid w:val="006D196A"/>
    <w:rsid w:val="006D1CA6"/>
    <w:rsid w:val="00725F30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9C5A03"/>
    <w:rsid w:val="00A84822"/>
    <w:rsid w:val="00B54D63"/>
    <w:rsid w:val="00C47C0A"/>
    <w:rsid w:val="00C924A7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Bethany Ivins</cp:lastModifiedBy>
  <cp:revision>2</cp:revision>
  <dcterms:created xsi:type="dcterms:W3CDTF">2020-09-30T15:12:00Z</dcterms:created>
  <dcterms:modified xsi:type="dcterms:W3CDTF">2020-09-30T15:12:00Z</dcterms:modified>
</cp:coreProperties>
</file>